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F9D65" w14:textId="77777777" w:rsidR="00CD1FB6" w:rsidRPr="00CD1FB6" w:rsidRDefault="00CD1FB6" w:rsidP="00CD1FB6">
      <w:pPr>
        <w:spacing w:after="0" w:line="240" w:lineRule="auto"/>
        <w:rPr>
          <w:rFonts w:ascii="Times New Roman" w:eastAsia="Times New Roman" w:hAnsi="Times New Roman" w:cs="Times New Roman"/>
          <w:b/>
          <w:bCs/>
          <w:kern w:val="0"/>
          <w:sz w:val="32"/>
          <w:szCs w:val="32"/>
          <w:lang w:eastAsia="it-IT"/>
          <w14:ligatures w14:val="none"/>
        </w:rPr>
      </w:pPr>
      <w:r w:rsidRPr="00CD1FB6">
        <w:rPr>
          <w:rFonts w:ascii="Times New Roman" w:eastAsia="Times New Roman" w:hAnsi="Times New Roman" w:cs="Times New Roman"/>
          <w:kern w:val="0"/>
          <w:sz w:val="32"/>
          <w:szCs w:val="32"/>
          <w:lang w:eastAsia="it-IT"/>
          <w14:ligatures w14:val="none"/>
        </w:rPr>
        <w:t>QUI NESSUN* È STRANIER*!</w:t>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kern w:val="0"/>
          <w:sz w:val="32"/>
          <w:szCs w:val="32"/>
          <w:lang w:eastAsia="it-IT"/>
          <w14:ligatures w14:val="none"/>
        </w:rPr>
        <w:br/>
        <w:t>La meritoria iniziativa dei docenti e delle famiglie della Scuola Daneo, situata nei quartieri centrali della vita di Genova, ha incontrato la censura di alcuni agenti di polizia che hanno rimosso lo striscione con la scritta che abbiamo ricordato nel titolo di questo comunicato.</w:t>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kern w:val="0"/>
          <w:sz w:val="32"/>
          <w:szCs w:val="32"/>
          <w:lang w:eastAsia="it-IT"/>
          <w14:ligatures w14:val="none"/>
        </w:rPr>
        <w:br/>
        <w:t>Lo striscione rappresenta un vero e proprio inno alla condivisione e alla convivenza pacifica, con disegni di alunne e alunni e lo “slogan” riprodotto in varie lingue, tante quante sono quelle parlate da bambini e bambine frequentanti quell’Istituto.</w:t>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kern w:val="0"/>
          <w:sz w:val="32"/>
          <w:szCs w:val="32"/>
          <w:lang w:eastAsia="it-IT"/>
          <w14:ligatures w14:val="none"/>
        </w:rPr>
        <w:br/>
        <w:t>La violenza di quel gesto, esercitato contro un lavoro corale e collettivo di alunni e alunne della scuola, ha indignato l’intero Paese e suscitato una reazione immediata della Genova democratica e multietnica.</w:t>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b/>
          <w:bCs/>
          <w:kern w:val="0"/>
          <w:sz w:val="32"/>
          <w:szCs w:val="32"/>
          <w:u w:val="single"/>
          <w:lang w:eastAsia="it-IT"/>
          <w14:ligatures w14:val="none"/>
        </w:rPr>
        <w:t>Sull’onda dell’indignazione, è stata lanciata una campagna di solidarietà con la proposta di affiggere in tutte le scuole del paese striscioni che riportino lo slogan censurato.</w:t>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kern w:val="0"/>
          <w:sz w:val="32"/>
          <w:szCs w:val="32"/>
          <w:lang w:eastAsia="it-IT"/>
          <w14:ligatures w14:val="none"/>
        </w:rPr>
        <w:br/>
        <w:t xml:space="preserve">Come sindacati di base - Cobas Scuola e </w:t>
      </w:r>
      <w:proofErr w:type="spellStart"/>
      <w:r w:rsidRPr="00CD1FB6">
        <w:rPr>
          <w:rFonts w:ascii="Times New Roman" w:eastAsia="Times New Roman" w:hAnsi="Times New Roman" w:cs="Times New Roman"/>
          <w:kern w:val="0"/>
          <w:sz w:val="32"/>
          <w:szCs w:val="32"/>
          <w:lang w:eastAsia="it-IT"/>
          <w14:ligatures w14:val="none"/>
        </w:rPr>
        <w:t>Cub</w:t>
      </w:r>
      <w:proofErr w:type="spellEnd"/>
      <w:r w:rsidRPr="00CD1FB6">
        <w:rPr>
          <w:rFonts w:ascii="Times New Roman" w:eastAsia="Times New Roman" w:hAnsi="Times New Roman" w:cs="Times New Roman"/>
          <w:kern w:val="0"/>
          <w:sz w:val="32"/>
          <w:szCs w:val="32"/>
          <w:lang w:eastAsia="it-IT"/>
          <w14:ligatures w14:val="none"/>
        </w:rPr>
        <w:t xml:space="preserve"> Pisa – sosteniamo l’iniziativa e sollecitiamo docenti, ATA, genitori, </w:t>
      </w:r>
      <w:proofErr w:type="spellStart"/>
      <w:r w:rsidRPr="00CD1FB6">
        <w:rPr>
          <w:rFonts w:ascii="Times New Roman" w:eastAsia="Times New Roman" w:hAnsi="Times New Roman" w:cs="Times New Roman"/>
          <w:kern w:val="0"/>
          <w:sz w:val="32"/>
          <w:szCs w:val="32"/>
          <w:lang w:eastAsia="it-IT"/>
          <w14:ligatures w14:val="none"/>
        </w:rPr>
        <w:t>bambinə</w:t>
      </w:r>
      <w:proofErr w:type="spellEnd"/>
      <w:r w:rsidRPr="00CD1FB6">
        <w:rPr>
          <w:rFonts w:ascii="Times New Roman" w:eastAsia="Times New Roman" w:hAnsi="Times New Roman" w:cs="Times New Roman"/>
          <w:kern w:val="0"/>
          <w:sz w:val="32"/>
          <w:szCs w:val="32"/>
          <w:lang w:eastAsia="it-IT"/>
          <w14:ligatures w14:val="none"/>
        </w:rPr>
        <w:t xml:space="preserve"> e </w:t>
      </w:r>
      <w:proofErr w:type="spellStart"/>
      <w:r w:rsidRPr="00CD1FB6">
        <w:rPr>
          <w:rFonts w:ascii="Times New Roman" w:eastAsia="Times New Roman" w:hAnsi="Times New Roman" w:cs="Times New Roman"/>
          <w:kern w:val="0"/>
          <w:sz w:val="32"/>
          <w:szCs w:val="32"/>
          <w:lang w:eastAsia="it-IT"/>
          <w14:ligatures w14:val="none"/>
        </w:rPr>
        <w:t>ragazzə</w:t>
      </w:r>
      <w:proofErr w:type="spellEnd"/>
      <w:r w:rsidRPr="00CD1FB6">
        <w:rPr>
          <w:rFonts w:ascii="Times New Roman" w:eastAsia="Times New Roman" w:hAnsi="Times New Roman" w:cs="Times New Roman"/>
          <w:kern w:val="0"/>
          <w:sz w:val="32"/>
          <w:szCs w:val="32"/>
          <w:lang w:eastAsia="it-IT"/>
          <w14:ligatures w14:val="none"/>
        </w:rPr>
        <w:t>, a realizzare ed esporre striscioni con lo slogan QUI NESSUN* È STRANIER* sui muri esterni di tutti gli istituti della città e della provincia.</w:t>
      </w:r>
      <w:r w:rsidRPr="00CD1FB6">
        <w:rPr>
          <w:rFonts w:ascii="Times New Roman" w:eastAsia="Times New Roman" w:hAnsi="Times New Roman" w:cs="Times New Roman"/>
          <w:kern w:val="0"/>
          <w:sz w:val="32"/>
          <w:szCs w:val="32"/>
          <w:lang w:eastAsia="it-IT"/>
          <w14:ligatures w14:val="none"/>
        </w:rPr>
        <w:br/>
      </w:r>
      <w:r w:rsidRPr="00CD1FB6">
        <w:rPr>
          <w:rFonts w:ascii="Times New Roman" w:eastAsia="Times New Roman" w:hAnsi="Times New Roman" w:cs="Times New Roman"/>
          <w:kern w:val="0"/>
          <w:sz w:val="32"/>
          <w:szCs w:val="32"/>
          <w:lang w:eastAsia="it-IT"/>
          <w14:ligatures w14:val="none"/>
        </w:rPr>
        <w:br/>
        <w:t>Auspichiamo che l’iniziativa abbia seguito e che sia il momento di avvio di una mobilitazione che contrasti il decreto legge  di stampo profondamente razzista.</w:t>
      </w:r>
      <w:r w:rsidRPr="00CD1FB6">
        <w:rPr>
          <w:rFonts w:ascii="Times New Roman" w:eastAsia="Times New Roman" w:hAnsi="Times New Roman" w:cs="Times New Roman"/>
          <w:color w:val="888888"/>
          <w:kern w:val="0"/>
          <w:sz w:val="32"/>
          <w:szCs w:val="32"/>
          <w:lang w:eastAsia="it-IT"/>
          <w14:ligatures w14:val="none"/>
        </w:rPr>
        <w:br/>
      </w:r>
      <w:r w:rsidRPr="00CD1FB6">
        <w:rPr>
          <w:rFonts w:ascii="Times New Roman" w:eastAsia="Times New Roman" w:hAnsi="Times New Roman" w:cs="Times New Roman"/>
          <w:color w:val="888888"/>
          <w:kern w:val="0"/>
          <w:sz w:val="32"/>
          <w:szCs w:val="32"/>
          <w:lang w:eastAsia="it-IT"/>
          <w14:ligatures w14:val="none"/>
        </w:rPr>
        <w:br/>
      </w:r>
      <w:r w:rsidRPr="00CD1FB6">
        <w:rPr>
          <w:rFonts w:ascii="Times New Roman" w:eastAsia="Times New Roman" w:hAnsi="Times New Roman" w:cs="Times New Roman"/>
          <w:b/>
          <w:bCs/>
          <w:color w:val="888888"/>
          <w:kern w:val="0"/>
          <w:sz w:val="32"/>
          <w:szCs w:val="32"/>
          <w:lang w:eastAsia="it-IT"/>
          <w14:ligatures w14:val="none"/>
        </w:rPr>
        <w:t>Cobas Scuola Pisa</w:t>
      </w:r>
      <w:r w:rsidRPr="00CD1FB6">
        <w:rPr>
          <w:rFonts w:ascii="Times New Roman" w:eastAsia="Times New Roman" w:hAnsi="Times New Roman" w:cs="Times New Roman"/>
          <w:b/>
          <w:bCs/>
          <w:color w:val="888888"/>
          <w:kern w:val="0"/>
          <w:sz w:val="32"/>
          <w:szCs w:val="32"/>
          <w:lang w:eastAsia="it-IT"/>
          <w14:ligatures w14:val="none"/>
        </w:rPr>
        <w:br/>
        <w:t>CUB Pisa</w:t>
      </w:r>
    </w:p>
    <w:p w14:paraId="799AEDD5" w14:textId="77777777" w:rsidR="006C26E0" w:rsidRPr="00CD1FB6" w:rsidRDefault="006C26E0">
      <w:pPr>
        <w:rPr>
          <w:b/>
          <w:bCs/>
          <w:sz w:val="32"/>
          <w:szCs w:val="32"/>
        </w:rPr>
      </w:pPr>
    </w:p>
    <w:sectPr w:rsidR="006C26E0" w:rsidRPr="00CD1F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B6"/>
    <w:rsid w:val="006A2866"/>
    <w:rsid w:val="006C26E0"/>
    <w:rsid w:val="00CD1FB6"/>
    <w:rsid w:val="00ED4612"/>
    <w:rsid w:val="00F54A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884D9"/>
  <w15:chartTrackingRefBased/>
  <w15:docId w15:val="{8220F852-5801-40B8-B179-0842D3EA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D1F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D1F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D1F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D1F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D1F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D1F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D1F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D1F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D1F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D1F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D1F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D1F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D1F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D1F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D1F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D1F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D1F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D1F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CD1F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D1F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D1F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D1F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D1F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D1FB6"/>
    <w:rPr>
      <w:i/>
      <w:iCs/>
      <w:color w:val="404040" w:themeColor="text1" w:themeTint="BF"/>
    </w:rPr>
  </w:style>
  <w:style w:type="paragraph" w:styleId="Paragrafoelenco">
    <w:name w:val="List Paragraph"/>
    <w:basedOn w:val="Normale"/>
    <w:uiPriority w:val="34"/>
    <w:qFormat/>
    <w:rsid w:val="00CD1FB6"/>
    <w:pPr>
      <w:ind w:left="720"/>
      <w:contextualSpacing/>
    </w:pPr>
  </w:style>
  <w:style w:type="character" w:styleId="Enfasiintensa">
    <w:name w:val="Intense Emphasis"/>
    <w:basedOn w:val="Carpredefinitoparagrafo"/>
    <w:uiPriority w:val="21"/>
    <w:qFormat/>
    <w:rsid w:val="00CD1FB6"/>
    <w:rPr>
      <w:i/>
      <w:iCs/>
      <w:color w:val="0F4761" w:themeColor="accent1" w:themeShade="BF"/>
    </w:rPr>
  </w:style>
  <w:style w:type="paragraph" w:styleId="Citazioneintensa">
    <w:name w:val="Intense Quote"/>
    <w:basedOn w:val="Normale"/>
    <w:next w:val="Normale"/>
    <w:link w:val="CitazioneintensaCarattere"/>
    <w:uiPriority w:val="30"/>
    <w:qFormat/>
    <w:rsid w:val="00CD1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D1FB6"/>
    <w:rPr>
      <w:i/>
      <w:iCs/>
      <w:color w:val="0F4761" w:themeColor="accent1" w:themeShade="BF"/>
    </w:rPr>
  </w:style>
  <w:style w:type="character" w:styleId="Riferimentointenso">
    <w:name w:val="Intense Reference"/>
    <w:basedOn w:val="Carpredefinitoparagrafo"/>
    <w:uiPriority w:val="32"/>
    <w:qFormat/>
    <w:rsid w:val="00CD1F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PETROCELLI</dc:creator>
  <cp:keywords/>
  <dc:description/>
  <cp:lastModifiedBy>TIZIANA PETROCELLI</cp:lastModifiedBy>
  <cp:revision>1</cp:revision>
  <dcterms:created xsi:type="dcterms:W3CDTF">2026-09-29T10:16:00Z</dcterms:created>
  <dcterms:modified xsi:type="dcterms:W3CDTF">2026-09-29T10:18:00Z</dcterms:modified>
</cp:coreProperties>
</file>